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272245" w14:paraId="24063B43" wp14:textId="224EA76F">
      <w:pPr>
        <w:spacing w:after="12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 xml:space="preserve">Minutes from the 570th Meeting of the Connecticut Entomology Society </w:t>
      </w:r>
    </w:p>
    <w:p xmlns:wp14="http://schemas.microsoft.com/office/word/2010/wordml" w:rsidP="2B272245" w14:paraId="7AA968D6" wp14:textId="6150B29A">
      <w:pPr>
        <w:spacing w:after="12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April 22nd, 2022</w:t>
      </w:r>
    </w:p>
    <w:p xmlns:wp14="http://schemas.microsoft.com/office/word/2010/wordml" w:rsidP="50C19105" w14:paraId="6A42415B" wp14:textId="637E88BF">
      <w:pPr>
        <w:spacing w:after="12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0"/>
          <w:bCs w:val="0"/>
          <w:i w:val="0"/>
          <w:iCs w:val="0"/>
          <w:caps w:val="0"/>
          <w:smallCaps w:val="0"/>
          <w:noProof w:val="0"/>
          <w:color w:val="000000" w:themeColor="text1" w:themeTint="FF" w:themeShade="FF"/>
          <w:sz w:val="22"/>
          <w:szCs w:val="22"/>
          <w:lang w:val="en-US"/>
        </w:rPr>
        <w:t>Zoom</w:t>
      </w:r>
    </w:p>
    <w:p xmlns:wp14="http://schemas.microsoft.com/office/word/2010/wordml" w:rsidP="2B272245" w14:paraId="1003C881" wp14:textId="49C710A9">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Members: 27</w:t>
      </w:r>
    </w:p>
    <w:p xmlns:wp14="http://schemas.microsoft.com/office/word/2010/wordml" w:rsidP="2B272245" w14:paraId="0CF4A2F4" wp14:textId="05E0697C">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Guests: 2</w:t>
      </w:r>
    </w:p>
    <w:p w:rsidR="7C119F8F" w:rsidP="7C119F8F" w:rsidRDefault="7C119F8F" w14:paraId="59B99661" w14:textId="56156B7B">
      <w:pPr>
        <w:pStyle w:val="Normal"/>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C19105" w14:paraId="0C0EFD97" wp14:textId="053EB76C">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0"/>
          <w:bCs w:val="0"/>
          <w:i w:val="0"/>
          <w:iCs w:val="0"/>
          <w:caps w:val="0"/>
          <w:smallCaps w:val="0"/>
          <w:noProof w:val="0"/>
          <w:color w:val="000000" w:themeColor="text1" w:themeTint="FF" w:themeShade="FF"/>
          <w:sz w:val="22"/>
          <w:szCs w:val="22"/>
          <w:lang w:val="en-US"/>
        </w:rPr>
        <w:t xml:space="preserve">Social pre-meeting began at approximately 18:30. </w:t>
      </w:r>
    </w:p>
    <w:p xmlns:wp14="http://schemas.microsoft.com/office/word/2010/wordml" w:rsidP="50C19105" w14:paraId="71AF6A5A" wp14:textId="5A932722">
      <w:pPr>
        <w:spacing w:after="12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C19105" w14:paraId="55E4C67F" wp14:textId="68C8D44F">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Business Meeting:</w:t>
      </w:r>
    </w:p>
    <w:p xmlns:wp14="http://schemas.microsoft.com/office/word/2010/wordml" w:rsidP="7C119F8F" w14:paraId="083A03E9" wp14:textId="170F14DF">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C119F8F" w:rsidR="7C119F8F">
        <w:rPr>
          <w:rFonts w:ascii="Arial" w:hAnsi="Arial" w:eastAsia="Arial" w:cs="Arial"/>
          <w:b w:val="0"/>
          <w:bCs w:val="0"/>
          <w:i w:val="0"/>
          <w:iCs w:val="0"/>
          <w:caps w:val="0"/>
          <w:smallCaps w:val="0"/>
          <w:noProof w:val="0"/>
          <w:color w:val="000000" w:themeColor="text1" w:themeTint="FF" w:themeShade="FF"/>
          <w:sz w:val="22"/>
          <w:szCs w:val="22"/>
          <w:lang w:val="en-US"/>
        </w:rPr>
        <w:t>-Meeting called to order at 19:30 by president Ray Simpson.</w:t>
      </w:r>
    </w:p>
    <w:p xmlns:wp14="http://schemas.microsoft.com/office/word/2010/wordml" w:rsidP="50C19105" w14:paraId="216AC154" wp14:textId="1CE294AF">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C19105" w14:paraId="79739698" wp14:textId="645037A1">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Reports:</w:t>
      </w:r>
      <w:r w:rsidRPr="50C19105" w:rsidR="50C1910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2B272245" w:rsidP="2B272245" w:rsidRDefault="2B272245" w14:paraId="0975EE45" w14:textId="1160F870">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 xml:space="preserve">-There was an increase in the </w:t>
      </w:r>
      <w:proofErr w:type="spellStart"/>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checkings</w:t>
      </w:r>
      <w:proofErr w:type="spellEnd"/>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 xml:space="preserve"> and savings accounts.</w:t>
      </w:r>
    </w:p>
    <w:p w:rsidR="2B272245" w:rsidP="2B272245" w:rsidRDefault="2B272245" w14:paraId="393251FE" w14:textId="5AD196CD">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noProof w:val="0"/>
          <w:color w:val="000000" w:themeColor="text1" w:themeTint="FF" w:themeShade="FF"/>
          <w:sz w:val="22"/>
          <w:szCs w:val="22"/>
          <w:lang w:val="en-US"/>
        </w:rPr>
        <w:t>-Members who have not paid dues yet should do so.</w:t>
      </w:r>
    </w:p>
    <w:p xmlns:wp14="http://schemas.microsoft.com/office/word/2010/wordml" w:rsidP="50C19105" w14:paraId="65AC7B91" wp14:textId="52E9BFEF">
      <w:pPr>
        <w:pStyle w:val="Normal"/>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C19105" w14:paraId="3B606F88" wp14:textId="60C12279">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Old Business:</w:t>
      </w:r>
    </w:p>
    <w:p w:rsidR="7C119F8F" w:rsidP="2B272245" w:rsidRDefault="7C119F8F" w14:paraId="57AE713F" w14:textId="5E5D017F">
      <w:pPr>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-Fall meetings will resume to being in-person.</w:t>
      </w:r>
    </w:p>
    <w:p xmlns:wp14="http://schemas.microsoft.com/office/word/2010/wordml" w:rsidP="50C19105" w14:paraId="7F3E98C6" wp14:textId="5DFDF911">
      <w:pPr>
        <w:pStyle w:val="Normal"/>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50C19105" w14:paraId="66972406" wp14:textId="04CFB5E2">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w:rsidR="2B272245" w:rsidP="2B272245" w:rsidRDefault="2B272245" w14:paraId="6E317C52" w14:textId="3AA3312D">
      <w:pPr>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-For the term of April 2023, Munstermann and Garcia-Robledo were nominated for one-year terms for the governing board. Bridgette Z. and Marta W. were elected last year for two-year terms expiring in 2024. </w:t>
      </w:r>
    </w:p>
    <w:p w:rsidR="2B272245" w:rsidP="2B272245" w:rsidRDefault="2B272245" w14:paraId="025E7348" w14:textId="0FD97A3A">
      <w:pPr>
        <w:pStyle w:val="Normal"/>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-Other nominees include Matt N. as VP, Ray Simpson as President, and Max Engel as Secretary.</w:t>
      </w:r>
    </w:p>
    <w:p w:rsidR="2B272245" w:rsidP="2B272245" w:rsidRDefault="2B272245" w14:paraId="644A0A9B" w14:textId="7A79BFAA">
      <w:pPr>
        <w:pStyle w:val="Normal"/>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-Upcoming meetings include those on September 16</w:t>
      </w: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US"/>
        </w:rPr>
        <w:t>th</w:t>
      </w: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October 21</w:t>
      </w: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US"/>
        </w:rPr>
        <w:t>st</w:t>
      </w: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and November 18</w:t>
      </w: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US"/>
        </w:rPr>
        <w:t>th</w:t>
      </w: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2B272245" w:rsidP="2B272245" w:rsidRDefault="2B272245" w14:paraId="742CE1B0" w14:textId="2838AEA5">
      <w:pPr>
        <w:pStyle w:val="Normal"/>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50C19105" w14:paraId="13BD65A0" wp14:textId="7E610DAE">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Exhibits:</w:t>
      </w:r>
    </w:p>
    <w:p xmlns:wp14="http://schemas.microsoft.com/office/word/2010/wordml" w:rsidP="2B272245" w14:paraId="2BE839ED" wp14:textId="4334DCD6">
      <w:pPr>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-There was a showing of pinned moths and caterpillars from Ray Simpson, and another member showed a book that exhibits the wildflowers of New England. </w:t>
      </w:r>
    </w:p>
    <w:p xmlns:wp14="http://schemas.microsoft.com/office/word/2010/wordml" w:rsidP="50C19105" w14:paraId="5AAB0733" wp14:textId="028DFE8A">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C19105" w14:paraId="69B4A843" wp14:textId="38C98014">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Evening Presentation:</w:t>
      </w:r>
    </w:p>
    <w:p w:rsidR="2B272245" w:rsidP="2B272245" w:rsidRDefault="2B272245" w14:paraId="0A21E938" w14:textId="28188592">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-Our speaker tonight was Dr. Goudarz Molaei, and his topic was the climate and ecological changes on the distribution of tick vectors and tickborne diseases. </w:t>
      </w:r>
    </w:p>
    <w:p w:rsidR="2B272245" w:rsidP="2B272245" w:rsidRDefault="2B272245" w14:paraId="33CBEF03" w14:textId="778F3CC2">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-Disease cases from mosquitoes/fleas/ticks have tripled in the last 13 years! In addition, the period between 1998 and 2019 had a notable increase in Lyme disease cases. Furthermore, the rate of co-infection from 2015 to 2019 has nearly doubled. </w:t>
      </w:r>
    </w:p>
    <w:p w:rsidR="2B272245" w:rsidP="2B272245" w:rsidRDefault="2B272245" w14:paraId="6CF6D371" w14:textId="3FEA5D1E">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-From 1996 to 2020, the Lone Star Tick had remarkably more submissions to the CT Agricultural Experiment Station (CAES). And in 2020, some Gulf Coast Ticks were found in Fairfield County, with about 30% of them carrying diseases; this species can also overwinter. </w:t>
      </w:r>
    </w:p>
    <w:p w:rsidR="2B272245" w:rsidP="2B272245" w:rsidRDefault="2B272245" w14:paraId="63870712" w14:textId="6BED5D2B">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-Various tick species are spreading in distribution, possibly due to multiple factors. One example is </w:t>
      </w:r>
      <w:proofErr w:type="spellStart"/>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Amblyomma</w:t>
      </w:r>
      <w:proofErr w:type="spellEnd"/>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coelebs, which was likely introduced to the US by hitch-hiking on humans who visited Central America, where this species is typically endemic. </w:t>
      </w:r>
    </w:p>
    <w:p w:rsidR="7C119F8F" w:rsidP="7C119F8F" w:rsidRDefault="7C119F8F" w14:paraId="75468159" w14:textId="2A2C4AED">
      <w:pPr>
        <w:pStyle w:val="Normal"/>
        <w:spacing w:after="12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2B272245" w14:paraId="25BB73E9" wp14:textId="0F2DB705">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B272245" w:rsidR="2B2722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Meeting adjourned at 20:48.</w:t>
      </w:r>
    </w:p>
    <w:p xmlns:wp14="http://schemas.microsoft.com/office/word/2010/wordml" w:rsidP="50C19105" w14:paraId="5755D944" wp14:textId="79921D97">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C19105" w14:paraId="0AFEEC80" wp14:textId="3FF2CB62">
      <w:pP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0C19105" w:rsidR="50C19105">
        <w:rPr>
          <w:rFonts w:ascii="Arial" w:hAnsi="Arial" w:eastAsia="Arial" w:cs="Arial"/>
          <w:b w:val="1"/>
          <w:bCs w:val="1"/>
          <w:i w:val="0"/>
          <w:iCs w:val="0"/>
          <w:caps w:val="0"/>
          <w:smallCaps w:val="0"/>
          <w:noProof w:val="0"/>
          <w:color w:val="000000" w:themeColor="text1" w:themeTint="FF" w:themeShade="FF"/>
          <w:sz w:val="22"/>
          <w:szCs w:val="22"/>
          <w:lang w:val="en-US"/>
        </w:rPr>
        <w:t xml:space="preserve">Note: corrections and additions to the minutes are welcomed. Please email </w:t>
      </w:r>
      <w:hyperlink r:id="R5b2b0c4d35b74ebe">
        <w:r w:rsidRPr="50C19105" w:rsidR="50C19105">
          <w:rPr>
            <w:rStyle w:val="Hyperlink"/>
            <w:rFonts w:ascii="Arial" w:hAnsi="Arial" w:eastAsia="Arial" w:cs="Arial"/>
            <w:b w:val="1"/>
            <w:bCs w:val="1"/>
            <w:i w:val="0"/>
            <w:iCs w:val="0"/>
            <w:caps w:val="0"/>
            <w:smallCaps w:val="0"/>
            <w:strike w:val="0"/>
            <w:dstrike w:val="0"/>
            <w:noProof w:val="0"/>
            <w:sz w:val="22"/>
            <w:szCs w:val="22"/>
            <w:lang w:val="en-US"/>
          </w:rPr>
          <w:t>maxengel1@gmail.com</w:t>
        </w:r>
      </w:hyperlink>
      <w:r w:rsidRPr="50C19105" w:rsidR="50C19105">
        <w:rPr>
          <w:rFonts w:ascii="Arial" w:hAnsi="Arial" w:eastAsia="Arial" w:cs="Arial"/>
          <w:b w:val="1"/>
          <w:bCs w:val="1"/>
          <w:i w:val="0"/>
          <w:iCs w:val="0"/>
          <w:caps w:val="0"/>
          <w:smallCaps w:val="0"/>
          <w:noProof w:val="0"/>
          <w:color w:val="000000" w:themeColor="text1" w:themeTint="FF" w:themeShade="FF"/>
          <w:sz w:val="22"/>
          <w:szCs w:val="22"/>
          <w:lang w:val="en-US"/>
        </w:rPr>
        <w:t>.</w:t>
      </w:r>
    </w:p>
    <w:p xmlns:wp14="http://schemas.microsoft.com/office/word/2010/wordml" w:rsidP="50C19105" w14:paraId="2C078E63" wp14:textId="3113FFE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72A578"/>
    <w:rsid w:val="0872A578"/>
    <w:rsid w:val="2B272245"/>
    <w:rsid w:val="45C93D86"/>
    <w:rsid w:val="50C19105"/>
    <w:rsid w:val="7C119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A578"/>
  <w15:chartTrackingRefBased/>
  <w15:docId w15:val="{7BE26086-4A3B-4DF1-B22F-5A100873E3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xengel1@gmail.com" TargetMode="External" Id="R5b2b0c4d35b74e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2022-03-25T21:36:41.2666274Z</dcterms:created>
  <dcterms:modified xsi:type="dcterms:W3CDTF">2022-09-16T20:16:05.7375204Z</dcterms:modified>
  <dc:creator>Max Engel</dc:creator>
  <lastModifiedBy>Max Engel</lastModifiedBy>
</coreProperties>
</file>